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B" w:rsidRPr="006230DE" w:rsidRDefault="00A1201B" w:rsidP="00A12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0DE">
        <w:rPr>
          <w:rFonts w:ascii="Times New Roman" w:hAnsi="Times New Roman" w:cs="Times New Roman"/>
          <w:b/>
          <w:sz w:val="28"/>
          <w:szCs w:val="28"/>
        </w:rPr>
        <w:t>План провер</w:t>
      </w:r>
      <w:r w:rsidR="009005E9">
        <w:rPr>
          <w:rFonts w:ascii="Times New Roman" w:hAnsi="Times New Roman" w:cs="Times New Roman"/>
          <w:b/>
          <w:sz w:val="28"/>
          <w:szCs w:val="28"/>
        </w:rPr>
        <w:t>ок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307"/>
        <w:gridCol w:w="2835"/>
        <w:gridCol w:w="4394"/>
        <w:gridCol w:w="1843"/>
        <w:gridCol w:w="1588"/>
        <w:gridCol w:w="1559"/>
      </w:tblGrid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№</w:t>
            </w:r>
          </w:p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307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835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контрольного мероприятия</w:t>
            </w:r>
          </w:p>
        </w:tc>
        <w:tc>
          <w:tcPr>
            <w:tcW w:w="4394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Тема контрольного мероприятия</w:t>
            </w:r>
          </w:p>
        </w:tc>
        <w:tc>
          <w:tcPr>
            <w:tcW w:w="1843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88" w:type="dxa"/>
            <w:tcBorders>
              <w:bottom w:val="nil"/>
            </w:tcBorders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Метод контроля</w:t>
            </w:r>
          </w:p>
        </w:tc>
        <w:tc>
          <w:tcPr>
            <w:tcW w:w="1559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Дата начала и дата окончания проверки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243A14" w:rsidRPr="006230DE" w:rsidRDefault="00243A14" w:rsidP="00EF5759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43A14" w:rsidRPr="006230DE" w:rsidRDefault="00243A14" w:rsidP="00EF5759"/>
        </w:tc>
      </w:tr>
      <w:tr w:rsidR="00243A14" w:rsidRPr="006230DE" w:rsidTr="00243A14">
        <w:tc>
          <w:tcPr>
            <w:tcW w:w="641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4.</w:t>
            </w:r>
          </w:p>
        </w:tc>
        <w:tc>
          <w:tcPr>
            <w:tcW w:w="1588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5.</w:t>
            </w:r>
          </w:p>
        </w:tc>
        <w:tc>
          <w:tcPr>
            <w:tcW w:w="1559" w:type="dxa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6.</w:t>
            </w:r>
          </w:p>
        </w:tc>
      </w:tr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07" w:type="dxa"/>
            <w:vMerge w:val="restart"/>
          </w:tcPr>
          <w:p w:rsidR="00243A14" w:rsidRPr="006230DE" w:rsidRDefault="00243A1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Местная администрация</w:t>
            </w:r>
          </w:p>
          <w:p w:rsidR="00243A14" w:rsidRPr="006230DE" w:rsidRDefault="00243A1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город Петергоф</w:t>
            </w:r>
          </w:p>
          <w:p w:rsidR="00243A14" w:rsidRPr="006230DE" w:rsidRDefault="00243A14" w:rsidP="00A1201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</w:rPr>
              <w:t>ИНН 7819019670</w:t>
            </w:r>
          </w:p>
          <w:p w:rsidR="00243A14" w:rsidRPr="006230DE" w:rsidRDefault="00243A14" w:rsidP="000A5ED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</w:tc>
        <w:tc>
          <w:tcPr>
            <w:tcW w:w="2835" w:type="dxa"/>
          </w:tcPr>
          <w:p w:rsidR="00243A14" w:rsidRPr="00B55F14" w:rsidRDefault="00243A14" w:rsidP="00243A14">
            <w:pPr>
              <w:pStyle w:val="a3"/>
              <w:jc w:val="both"/>
              <w:rPr>
                <w:rFonts w:ascii="Times New Roman" w:hAnsi="Times New Roman"/>
              </w:rPr>
            </w:pPr>
            <w:r w:rsidRPr="00243A14">
              <w:rPr>
                <w:rFonts w:ascii="Times New Roman" w:hAnsi="Times New Roman"/>
              </w:rPr>
              <w:t>Внутренний муниципальный</w:t>
            </w:r>
            <w:r>
              <w:rPr>
                <w:rFonts w:ascii="Times New Roman" w:hAnsi="Times New Roman"/>
              </w:rPr>
              <w:t xml:space="preserve"> финансовый</w:t>
            </w:r>
            <w:r w:rsidRPr="00243A14">
              <w:rPr>
                <w:rFonts w:ascii="Times New Roman" w:hAnsi="Times New Roman"/>
              </w:rPr>
              <w:t xml:space="preserve"> контроль в сфере </w:t>
            </w:r>
            <w:r>
              <w:rPr>
                <w:rFonts w:ascii="Times New Roman" w:hAnsi="Times New Roman"/>
              </w:rPr>
              <w:t>закупок товаров, работ, услуг.</w:t>
            </w:r>
          </w:p>
        </w:tc>
        <w:tc>
          <w:tcPr>
            <w:tcW w:w="4394" w:type="dxa"/>
          </w:tcPr>
          <w:p w:rsidR="00243A14" w:rsidRPr="006230DE" w:rsidRDefault="00243A14" w:rsidP="006F45D5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Соблюдение</w:t>
            </w:r>
            <w:r>
              <w:rPr>
                <w:rFonts w:ascii="Times New Roman" w:hAnsi="Times New Roman"/>
              </w:rPr>
              <w:t xml:space="preserve"> законодательства в</w:t>
            </w:r>
            <w:r w:rsidRPr="00B55F14">
              <w:rPr>
                <w:rFonts w:ascii="Times New Roman" w:hAnsi="Times New Roman"/>
              </w:rPr>
              <w:t xml:space="preserve"> вопрос</w:t>
            </w:r>
            <w:r>
              <w:rPr>
                <w:rFonts w:ascii="Times New Roman" w:hAnsi="Times New Roman"/>
              </w:rPr>
              <w:t>ах</w:t>
            </w:r>
            <w:r w:rsidRPr="00B55F14">
              <w:rPr>
                <w:rFonts w:ascii="Times New Roman" w:hAnsi="Times New Roman"/>
              </w:rPr>
              <w:t>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43A14" w:rsidRPr="006230DE" w:rsidRDefault="00243A14" w:rsidP="00B55F14">
            <w:pPr>
              <w:pStyle w:val="a3"/>
              <w:jc w:val="center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  <w:r w:rsidRPr="00B55F14">
              <w:rPr>
                <w:rFonts w:ascii="Times New Roman" w:hAnsi="Times New Roman"/>
              </w:rPr>
              <w:t xml:space="preserve"> г. – по 31.12.2017 г.</w:t>
            </w:r>
          </w:p>
        </w:tc>
        <w:tc>
          <w:tcPr>
            <w:tcW w:w="1588" w:type="dxa"/>
          </w:tcPr>
          <w:p w:rsidR="00243A14" w:rsidRPr="00B55F14" w:rsidRDefault="00243A14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камеральная</w:t>
            </w:r>
          </w:p>
          <w:p w:rsidR="00243A14" w:rsidRPr="006230DE" w:rsidRDefault="00243A14" w:rsidP="00B55F14">
            <w:pPr>
              <w:pStyle w:val="a3"/>
              <w:jc w:val="both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559" w:type="dxa"/>
          </w:tcPr>
          <w:p w:rsidR="00243A14" w:rsidRPr="006230DE" w:rsidRDefault="00243A14" w:rsidP="00B55F14">
            <w:pPr>
              <w:pStyle w:val="a3"/>
              <w:jc w:val="center"/>
              <w:rPr>
                <w:rFonts w:ascii="Times New Roman" w:hAnsi="Times New Roman"/>
              </w:rPr>
            </w:pPr>
            <w:r w:rsidRPr="00B55F14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2.11.2018 по 25</w:t>
            </w:r>
            <w:r w:rsidRPr="00B55F1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B55F14">
              <w:rPr>
                <w:rFonts w:ascii="Times New Roman" w:hAnsi="Times New Roman"/>
              </w:rPr>
              <w:t>. 2018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A120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0A5ED0" w:rsidRDefault="00243A14" w:rsidP="000A5ED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517372" w:rsidRDefault="00243A14" w:rsidP="00497E1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Внутренний муниципальный контроль в сфере бюджетных правоотношений </w:t>
            </w:r>
          </w:p>
        </w:tc>
        <w:tc>
          <w:tcPr>
            <w:tcW w:w="4394" w:type="dxa"/>
          </w:tcPr>
          <w:p w:rsidR="00243A14" w:rsidRPr="00517372" w:rsidRDefault="00243A14" w:rsidP="00497E11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 xml:space="preserve">Анализ полноты и достоверности отчетности о реализации </w:t>
            </w:r>
            <w:r>
              <w:rPr>
                <w:rFonts w:ascii="Times New Roman" w:hAnsi="Times New Roman"/>
              </w:rPr>
              <w:t>муниципальных программ, ведомственных целевых программ.</w:t>
            </w:r>
          </w:p>
        </w:tc>
        <w:tc>
          <w:tcPr>
            <w:tcW w:w="1843" w:type="dxa"/>
          </w:tcPr>
          <w:p w:rsidR="00243A14" w:rsidRPr="00517372" w:rsidRDefault="00243A14" w:rsidP="00A1201B">
            <w:pPr>
              <w:pStyle w:val="a3"/>
              <w:jc w:val="center"/>
              <w:rPr>
                <w:rFonts w:ascii="Times New Roman" w:hAnsi="Times New Roman"/>
              </w:rPr>
            </w:pPr>
            <w:r w:rsidRPr="00544D25">
              <w:rPr>
                <w:rFonts w:ascii="Times New Roman" w:hAnsi="Times New Roman"/>
              </w:rPr>
              <w:t>с 01.01.2017 г. – по 31.12.2017 г</w:t>
            </w:r>
          </w:p>
        </w:tc>
        <w:tc>
          <w:tcPr>
            <w:tcW w:w="1588" w:type="dxa"/>
          </w:tcPr>
          <w:p w:rsidR="00243A14" w:rsidRPr="00517372" w:rsidRDefault="00243A14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камеральная</w:t>
            </w:r>
          </w:p>
          <w:p w:rsidR="00243A14" w:rsidRPr="00517372" w:rsidRDefault="00243A14" w:rsidP="00A120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559" w:type="dxa"/>
          </w:tcPr>
          <w:p w:rsidR="00243A14" w:rsidRPr="00517372" w:rsidRDefault="00243A14" w:rsidP="00065C38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14.05.2018 по 27.05. 2018</w:t>
            </w:r>
          </w:p>
        </w:tc>
      </w:tr>
      <w:tr w:rsidR="00243A14" w:rsidRPr="006230DE" w:rsidTr="00243A14">
        <w:tc>
          <w:tcPr>
            <w:tcW w:w="641" w:type="dxa"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230DE">
              <w:rPr>
                <w:rFonts w:ascii="Times New Roman" w:hAnsi="Times New Roman"/>
              </w:rPr>
              <w:t>.</w:t>
            </w:r>
          </w:p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Петергоф «Творческое объединение «Школа Канторум»</w:t>
            </w:r>
          </w:p>
          <w:p w:rsidR="00243A14" w:rsidRPr="006230DE" w:rsidRDefault="00243A14" w:rsidP="00EF5759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7819021782</w:t>
            </w:r>
          </w:p>
          <w:p w:rsidR="00243A14" w:rsidRPr="006230DE" w:rsidRDefault="00243A14" w:rsidP="00BA17F8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>, ул. Самсониевская, д. 3</w:t>
            </w:r>
          </w:p>
        </w:tc>
        <w:tc>
          <w:tcPr>
            <w:tcW w:w="2835" w:type="dxa"/>
          </w:tcPr>
          <w:p w:rsidR="00243A14" w:rsidRDefault="000C768C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0C768C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  <w:r w:rsidRPr="000C768C">
              <w:rPr>
                <w:rFonts w:ascii="Times New Roman" w:hAnsi="Times New Roman"/>
              </w:rPr>
              <w:t>Контроль принятия и исполнения бюджетных обязательств, проверка полноты, своевременности и правильности отражения, совершенных финансовых и хозяйственных операций в бюджетном учете и бюджетной отчетности.</w:t>
            </w: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768C" w:rsidRPr="000C768C" w:rsidRDefault="000C768C" w:rsidP="000C768C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43A14" w:rsidRPr="00517372" w:rsidRDefault="00243A14" w:rsidP="00F62B4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43A14" w:rsidRPr="00517372" w:rsidRDefault="00243A14" w:rsidP="00EC1A75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01.01.201</w:t>
            </w:r>
            <w:r>
              <w:rPr>
                <w:rFonts w:ascii="Times New Roman" w:hAnsi="Times New Roman"/>
              </w:rPr>
              <w:t>7</w:t>
            </w:r>
            <w:r w:rsidRPr="00517372">
              <w:rPr>
                <w:rFonts w:ascii="Times New Roman" w:hAnsi="Times New Roman"/>
              </w:rPr>
              <w:t xml:space="preserve"> г. – по 31.12.2017 г.</w:t>
            </w:r>
          </w:p>
        </w:tc>
        <w:tc>
          <w:tcPr>
            <w:tcW w:w="1588" w:type="dxa"/>
          </w:tcPr>
          <w:p w:rsidR="00243A14" w:rsidRPr="00517372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243A14" w:rsidP="0042031B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1</w:t>
            </w:r>
            <w:r w:rsidR="0042031B">
              <w:rPr>
                <w:rFonts w:ascii="Times New Roman" w:hAnsi="Times New Roman"/>
              </w:rPr>
              <w:t>6</w:t>
            </w:r>
            <w:r w:rsidRPr="00517372">
              <w:rPr>
                <w:rFonts w:ascii="Times New Roman" w:hAnsi="Times New Roman"/>
              </w:rPr>
              <w:t>.0</w:t>
            </w:r>
            <w:r w:rsidR="0042031B">
              <w:rPr>
                <w:rFonts w:ascii="Times New Roman" w:hAnsi="Times New Roman"/>
              </w:rPr>
              <w:t>7</w:t>
            </w:r>
            <w:r w:rsidRPr="0051737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517372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2</w:t>
            </w:r>
            <w:r w:rsidR="0042031B">
              <w:rPr>
                <w:rFonts w:ascii="Times New Roman" w:hAnsi="Times New Roman"/>
              </w:rPr>
              <w:t>9</w:t>
            </w:r>
            <w:r w:rsidRPr="00517372">
              <w:rPr>
                <w:rFonts w:ascii="Times New Roman" w:hAnsi="Times New Roman"/>
              </w:rPr>
              <w:t>.0</w:t>
            </w:r>
            <w:r w:rsidR="0042031B">
              <w:rPr>
                <w:rFonts w:ascii="Times New Roman" w:hAnsi="Times New Roman"/>
              </w:rPr>
              <w:t>7</w:t>
            </w:r>
            <w:r w:rsidRPr="00517372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 w:val="restart"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517372" w:rsidRDefault="00243A14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243A14">
              <w:rPr>
                <w:rFonts w:ascii="Times New Roman" w:hAnsi="Times New Roman"/>
              </w:rPr>
              <w:t>Внутренний муниципальный финансовый контроль в сфере закупок товаров, работ, услуг.</w:t>
            </w:r>
          </w:p>
        </w:tc>
        <w:tc>
          <w:tcPr>
            <w:tcW w:w="4394" w:type="dxa"/>
          </w:tcPr>
          <w:p w:rsidR="00243A14" w:rsidRPr="00517372" w:rsidRDefault="00243A14" w:rsidP="00F62B45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Соблюдение вопросов, определенных частью 8 статьи 99 Федерального закона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43A14" w:rsidRPr="00517372" w:rsidRDefault="00243A14" w:rsidP="004B5EE6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с 01.01.201</w:t>
            </w:r>
            <w:r w:rsidR="004B5EE6">
              <w:rPr>
                <w:rFonts w:ascii="Times New Roman" w:hAnsi="Times New Roman" w:cs="Times New Roman"/>
              </w:rPr>
              <w:t>7</w:t>
            </w:r>
            <w:r w:rsidRPr="00517372">
              <w:rPr>
                <w:rFonts w:ascii="Times New Roman" w:hAnsi="Times New Roman" w:cs="Times New Roman"/>
              </w:rPr>
              <w:t xml:space="preserve"> г. – по 31.12.2017 г.</w:t>
            </w:r>
          </w:p>
        </w:tc>
        <w:tc>
          <w:tcPr>
            <w:tcW w:w="1588" w:type="dxa"/>
          </w:tcPr>
          <w:p w:rsidR="00243A14" w:rsidRPr="00517372" w:rsidRDefault="00243A14" w:rsidP="00091492">
            <w:pPr>
              <w:rPr>
                <w:rFonts w:ascii="Times New Roman" w:hAnsi="Times New Roman" w:cs="Times New Roman"/>
              </w:rPr>
            </w:pPr>
            <w:r w:rsidRPr="00517372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42031B" w:rsidP="00091492">
            <w:pPr>
              <w:rPr>
                <w:rFonts w:ascii="Times New Roman" w:hAnsi="Times New Roman" w:cs="Times New Roman"/>
              </w:rPr>
            </w:pPr>
            <w:r w:rsidRPr="0042031B">
              <w:rPr>
                <w:rFonts w:ascii="Times New Roman" w:hAnsi="Times New Roman" w:cs="Times New Roman"/>
              </w:rPr>
              <w:t>с 16.07.2018 по 29.07.2018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EC1A75" w:rsidRDefault="004E7180" w:rsidP="00EC1A75">
            <w:pPr>
              <w:pStyle w:val="a3"/>
              <w:jc w:val="both"/>
              <w:rPr>
                <w:rFonts w:ascii="Times New Roman" w:hAnsi="Times New Roman"/>
              </w:rPr>
            </w:pPr>
            <w:r w:rsidRPr="004E7180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243A14" w:rsidRPr="00517372" w:rsidRDefault="00243A14" w:rsidP="00EC1A75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 в отношении проекта бюджетной сметы на 201</w:t>
            </w:r>
            <w:r>
              <w:rPr>
                <w:rFonts w:ascii="Times New Roman" w:hAnsi="Times New Roman"/>
              </w:rPr>
              <w:t>9</w:t>
            </w:r>
            <w:r w:rsidRPr="00EC1A75">
              <w:rPr>
                <w:rFonts w:ascii="Times New Roman" w:hAnsi="Times New Roman"/>
              </w:rPr>
              <w:t xml:space="preserve">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243A14" w:rsidRPr="00517372" w:rsidRDefault="00243A14" w:rsidP="00091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243A14" w:rsidRPr="00517372" w:rsidRDefault="00243A14" w:rsidP="00091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</w:t>
            </w:r>
          </w:p>
        </w:tc>
        <w:tc>
          <w:tcPr>
            <w:tcW w:w="1559" w:type="dxa"/>
          </w:tcPr>
          <w:p w:rsidR="00243A14" w:rsidRPr="00517372" w:rsidRDefault="00215381" w:rsidP="00091492">
            <w:pPr>
              <w:rPr>
                <w:rFonts w:ascii="Times New Roman" w:hAnsi="Times New Roman" w:cs="Times New Roman"/>
              </w:rPr>
            </w:pPr>
            <w:r w:rsidRPr="00215381">
              <w:rPr>
                <w:rFonts w:ascii="Times New Roman" w:hAnsi="Times New Roman" w:cs="Times New Roman"/>
              </w:rPr>
              <w:t>с 01.09.2018 по 30.09.2018</w:t>
            </w:r>
          </w:p>
        </w:tc>
      </w:tr>
      <w:tr w:rsidR="00BA17F8" w:rsidRPr="006230DE" w:rsidTr="00243A14">
        <w:trPr>
          <w:gridAfter w:val="5"/>
          <w:wAfter w:w="12219" w:type="dxa"/>
          <w:trHeight w:val="253"/>
        </w:trPr>
        <w:tc>
          <w:tcPr>
            <w:tcW w:w="641" w:type="dxa"/>
            <w:vMerge/>
          </w:tcPr>
          <w:p w:rsidR="00BA17F8" w:rsidRPr="006230DE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BA17F8" w:rsidRPr="006230DE" w:rsidRDefault="00BA17F8" w:rsidP="00EF5759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 w:val="restart"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муниципального образования Петергоф «Спортивно-оздоровительный центр»</w:t>
            </w:r>
          </w:p>
          <w:p w:rsidR="00D76FE9" w:rsidRPr="006230DE" w:rsidRDefault="00D76FE9" w:rsidP="00503DAD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7819020524</w:t>
            </w:r>
          </w:p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Российская Федерация, 198510, Санкт-Петербург, Петергоф г, ул. Самсониевская, д. 3</w:t>
            </w:r>
          </w:p>
        </w:tc>
        <w:tc>
          <w:tcPr>
            <w:tcW w:w="2835" w:type="dxa"/>
          </w:tcPr>
          <w:p w:rsidR="00D76FE9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D76FE9" w:rsidRPr="006230DE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D76FE9" w:rsidRPr="006230DE" w:rsidRDefault="00BA17F8" w:rsidP="00D76FE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с 01.01.2017 г. – по 31.12.2017 г.</w:t>
            </w:r>
          </w:p>
        </w:tc>
        <w:tc>
          <w:tcPr>
            <w:tcW w:w="1588" w:type="dxa"/>
          </w:tcPr>
          <w:p w:rsidR="00D76FE9" w:rsidRPr="006230DE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D76FE9" w:rsidRPr="006230DE" w:rsidRDefault="00BA17F8" w:rsidP="0042031B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 xml:space="preserve">С </w:t>
            </w:r>
            <w:r w:rsidR="0042031B">
              <w:rPr>
                <w:rFonts w:ascii="Times New Roman" w:hAnsi="Times New Roman"/>
              </w:rPr>
              <w:t>18</w:t>
            </w:r>
            <w:r w:rsidRPr="00BA17F8">
              <w:rPr>
                <w:rFonts w:ascii="Times New Roman" w:hAnsi="Times New Roman"/>
              </w:rPr>
              <w:t>.0</w:t>
            </w:r>
            <w:r w:rsidR="0042031B">
              <w:rPr>
                <w:rFonts w:ascii="Times New Roman" w:hAnsi="Times New Roman"/>
              </w:rPr>
              <w:t>6</w:t>
            </w:r>
            <w:r w:rsidRPr="00BA17F8">
              <w:rPr>
                <w:rFonts w:ascii="Times New Roman" w:hAnsi="Times New Roman"/>
              </w:rPr>
              <w:t xml:space="preserve">.2018 по </w:t>
            </w:r>
            <w:r w:rsidR="0042031B">
              <w:rPr>
                <w:rFonts w:ascii="Times New Roman" w:hAnsi="Times New Roman"/>
              </w:rPr>
              <w:t>30</w:t>
            </w:r>
            <w:r w:rsidRPr="00BA17F8">
              <w:rPr>
                <w:rFonts w:ascii="Times New Roman" w:hAnsi="Times New Roman"/>
              </w:rPr>
              <w:t>.0</w:t>
            </w:r>
            <w:r w:rsidR="0042031B">
              <w:rPr>
                <w:rFonts w:ascii="Times New Roman" w:hAnsi="Times New Roman"/>
              </w:rPr>
              <w:t>6</w:t>
            </w:r>
            <w:r w:rsidRPr="00BA17F8">
              <w:rPr>
                <w:rFonts w:ascii="Times New Roman" w:hAnsi="Times New Roman"/>
              </w:rPr>
              <w:t>.2018</w:t>
            </w: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76FE9" w:rsidRPr="00EC1A75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4E7180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D76FE9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 в отношении проекта бюджетной сметы на 2019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D76FE9" w:rsidRPr="001A6CA6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D76FE9" w:rsidRPr="001A6CA6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1559" w:type="dxa"/>
          </w:tcPr>
          <w:p w:rsidR="00D76FE9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215381">
              <w:rPr>
                <w:rFonts w:ascii="Times New Roman" w:hAnsi="Times New Roman"/>
              </w:rPr>
              <w:t>с 01.09.2018 по 30.09.2018</w:t>
            </w:r>
          </w:p>
        </w:tc>
      </w:tr>
      <w:tr w:rsidR="00D76FE9" w:rsidRPr="006230DE" w:rsidTr="00243A14">
        <w:trPr>
          <w:trHeight w:val="1562"/>
        </w:trPr>
        <w:tc>
          <w:tcPr>
            <w:tcW w:w="641" w:type="dxa"/>
            <w:vMerge/>
          </w:tcPr>
          <w:p w:rsidR="00D76FE9" w:rsidRPr="006230DE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D76FE9" w:rsidRPr="006230DE" w:rsidRDefault="00D76FE9" w:rsidP="00503DAD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D76FE9" w:rsidRPr="004E7180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D76FE9">
              <w:rPr>
                <w:rFonts w:ascii="Times New Roman" w:hAnsi="Times New Roman"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D76FE9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D76FE9">
              <w:rPr>
                <w:rFonts w:ascii="Times New Roman" w:hAnsi="Times New Roman"/>
              </w:rPr>
              <w:t>Контроль принятия и исполнения бюджетных обязательств, проверка полноты, своевременности и правильности отражения, совершенных финансовых и хозяйственных операций в бюджетном учете и бюджетной отчетности.</w:t>
            </w:r>
          </w:p>
          <w:p w:rsidR="00BA17F8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A17F8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A17F8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A17F8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A17F8" w:rsidRDefault="00BA17F8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76FE9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76FE9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D76FE9" w:rsidRPr="00EC1A75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6FE9" w:rsidRPr="001A6CA6" w:rsidRDefault="00D76FE9" w:rsidP="00163F7C">
            <w:pPr>
              <w:pStyle w:val="a3"/>
              <w:jc w:val="both"/>
              <w:rPr>
                <w:rFonts w:ascii="Times New Roman" w:hAnsi="Times New Roman"/>
              </w:rPr>
            </w:pPr>
            <w:r w:rsidRPr="00D76FE9">
              <w:rPr>
                <w:rFonts w:ascii="Times New Roman" w:hAnsi="Times New Roman"/>
              </w:rPr>
              <w:t>с 01.01.201</w:t>
            </w:r>
            <w:r w:rsidR="00163F7C">
              <w:rPr>
                <w:rFonts w:ascii="Times New Roman" w:hAnsi="Times New Roman"/>
              </w:rPr>
              <w:t>7</w:t>
            </w:r>
            <w:r w:rsidRPr="00D76FE9">
              <w:rPr>
                <w:rFonts w:ascii="Times New Roman" w:hAnsi="Times New Roman"/>
              </w:rPr>
              <w:t xml:space="preserve"> г. – по 31.12.2017 г.</w:t>
            </w:r>
          </w:p>
        </w:tc>
        <w:tc>
          <w:tcPr>
            <w:tcW w:w="1588" w:type="dxa"/>
          </w:tcPr>
          <w:p w:rsidR="00D76FE9" w:rsidRPr="00EC1A75" w:rsidRDefault="00D76FE9" w:rsidP="00EF57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D76FE9" w:rsidRPr="00215381" w:rsidRDefault="0042031B" w:rsidP="00EF5759">
            <w:pPr>
              <w:pStyle w:val="a3"/>
              <w:jc w:val="both"/>
              <w:rPr>
                <w:rFonts w:ascii="Times New Roman" w:hAnsi="Times New Roman"/>
              </w:rPr>
            </w:pPr>
            <w:r w:rsidRPr="0042031B">
              <w:rPr>
                <w:rFonts w:ascii="Times New Roman" w:hAnsi="Times New Roman"/>
              </w:rPr>
              <w:t>С 18.06.2018 по 30.06.2018</w:t>
            </w:r>
          </w:p>
        </w:tc>
      </w:tr>
      <w:tr w:rsidR="00243A14" w:rsidRPr="006230DE" w:rsidTr="00243A14">
        <w:tc>
          <w:tcPr>
            <w:tcW w:w="641" w:type="dxa"/>
            <w:vMerge w:val="restart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230DE">
              <w:rPr>
                <w:rFonts w:ascii="Times New Roman" w:hAnsi="Times New Roman"/>
              </w:rPr>
              <w:t>.</w:t>
            </w:r>
          </w:p>
        </w:tc>
        <w:tc>
          <w:tcPr>
            <w:tcW w:w="2307" w:type="dxa"/>
            <w:vMerge w:val="restart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>Муниципальное учреждение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t xml:space="preserve">муниципального образования Петергоф 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230DE">
              <w:rPr>
                <w:rFonts w:ascii="Times New Roman" w:hAnsi="Times New Roman"/>
                <w:b/>
              </w:rPr>
              <w:lastRenderedPageBreak/>
              <w:t>«Муниципальная информационная служба»</w:t>
            </w:r>
          </w:p>
          <w:p w:rsidR="00243A14" w:rsidRPr="006230DE" w:rsidRDefault="00243A14" w:rsidP="003B39A0">
            <w:pPr>
              <w:pStyle w:val="a3"/>
              <w:jc w:val="center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>ИНН 7819024159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6230DE">
              <w:rPr>
                <w:rFonts w:ascii="Times New Roman" w:hAnsi="Times New Roman"/>
              </w:rPr>
              <w:t xml:space="preserve">Российская Федерация, 198510, Санкт-Петербург, Петергоф </w:t>
            </w:r>
            <w:proofErr w:type="gramStart"/>
            <w:r w:rsidRPr="006230DE">
              <w:rPr>
                <w:rFonts w:ascii="Times New Roman" w:hAnsi="Times New Roman"/>
              </w:rPr>
              <w:t>г</w:t>
            </w:r>
            <w:proofErr w:type="gramEnd"/>
            <w:r w:rsidRPr="006230DE">
              <w:rPr>
                <w:rFonts w:ascii="Times New Roman" w:hAnsi="Times New Roman"/>
              </w:rPr>
              <w:t xml:space="preserve">, ул. </w:t>
            </w:r>
            <w:proofErr w:type="spellStart"/>
            <w:r w:rsidRPr="006230DE">
              <w:rPr>
                <w:rFonts w:ascii="Times New Roman" w:hAnsi="Times New Roman"/>
              </w:rPr>
              <w:t>Самсониевская</w:t>
            </w:r>
            <w:proofErr w:type="spellEnd"/>
            <w:r w:rsidRPr="006230DE">
              <w:rPr>
                <w:rFonts w:ascii="Times New Roman" w:hAnsi="Times New Roman"/>
              </w:rPr>
              <w:t>, д. 3</w:t>
            </w:r>
          </w:p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43A14" w:rsidRPr="00065C38" w:rsidRDefault="004E7180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E7180">
              <w:rPr>
                <w:rFonts w:ascii="Times New Roman" w:hAnsi="Times New Roman"/>
                <w:bCs/>
              </w:rPr>
              <w:lastRenderedPageBreak/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065C38">
              <w:rPr>
                <w:rFonts w:ascii="Times New Roman" w:hAnsi="Times New Roman"/>
                <w:bCs/>
              </w:rPr>
              <w:t xml:space="preserve">Контроль принятия и исполнения бюджетных обязательств, проверка полноты, своевременности и правильности отражения, совершенных финансовых и хозяйственных операций в бюджетном </w:t>
            </w:r>
            <w:r w:rsidRPr="00065C38">
              <w:rPr>
                <w:rFonts w:ascii="Times New Roman" w:hAnsi="Times New Roman"/>
                <w:bCs/>
              </w:rPr>
              <w:lastRenderedPageBreak/>
              <w:t>учете и бюджетной отчетности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</w:tcPr>
          <w:p w:rsidR="00243A14" w:rsidRPr="006230DE" w:rsidRDefault="00243A14" w:rsidP="00163F7C">
            <w:pPr>
              <w:pStyle w:val="a3"/>
              <w:jc w:val="both"/>
              <w:rPr>
                <w:rFonts w:ascii="Times New Roman" w:hAnsi="Times New Roman"/>
              </w:rPr>
            </w:pPr>
            <w:r w:rsidRPr="00A5753F">
              <w:rPr>
                <w:rFonts w:ascii="Times New Roman" w:hAnsi="Times New Roman"/>
              </w:rPr>
              <w:lastRenderedPageBreak/>
              <w:t>с 01.01.201</w:t>
            </w:r>
            <w:r w:rsidR="00163F7C">
              <w:rPr>
                <w:rFonts w:ascii="Times New Roman" w:hAnsi="Times New Roman"/>
              </w:rPr>
              <w:t>7</w:t>
            </w:r>
            <w:r w:rsidRPr="00A5753F">
              <w:rPr>
                <w:rFonts w:ascii="Times New Roman" w:hAnsi="Times New Roman"/>
              </w:rPr>
              <w:t xml:space="preserve"> г. – по 31.12.2017 г.</w:t>
            </w:r>
          </w:p>
        </w:tc>
        <w:tc>
          <w:tcPr>
            <w:tcW w:w="1588" w:type="dxa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243A14" w:rsidP="00517372">
            <w:pPr>
              <w:pStyle w:val="a3"/>
              <w:jc w:val="both"/>
              <w:rPr>
                <w:rFonts w:ascii="Times New Roman" w:hAnsi="Times New Roman"/>
              </w:rPr>
            </w:pPr>
            <w:r w:rsidRPr="00517372">
              <w:rPr>
                <w:rFonts w:ascii="Times New Roman" w:hAnsi="Times New Roman"/>
              </w:rPr>
              <w:t>с 1</w:t>
            </w:r>
            <w:r>
              <w:rPr>
                <w:rFonts w:ascii="Times New Roman" w:hAnsi="Times New Roman"/>
              </w:rPr>
              <w:t>0</w:t>
            </w:r>
            <w:r w:rsidRPr="00517372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8 по 23</w:t>
            </w:r>
            <w:r w:rsidRPr="00517372">
              <w:rPr>
                <w:rFonts w:ascii="Times New Roman" w:hAnsi="Times New Roman"/>
              </w:rPr>
              <w:t>.09.201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EC1A75" w:rsidRDefault="004E7180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4E7180">
              <w:rPr>
                <w:rFonts w:ascii="Times New Roman" w:hAnsi="Times New Roman"/>
                <w:bCs/>
              </w:rPr>
              <w:t>Внутренний муниципальный контроль в сфере бюджетных правоотношений</w:t>
            </w:r>
          </w:p>
        </w:tc>
        <w:tc>
          <w:tcPr>
            <w:tcW w:w="4394" w:type="dxa"/>
          </w:tcPr>
          <w:p w:rsidR="00243A14" w:rsidRPr="00065C38" w:rsidRDefault="00243A14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C1A75">
              <w:rPr>
                <w:rFonts w:ascii="Times New Roman" w:hAnsi="Times New Roman"/>
                <w:bCs/>
              </w:rPr>
              <w:t>Обследование в отношении проекта бюджетной сметы на 2019 год с целью предупреждения нарушений бюджетного законодательства</w:t>
            </w:r>
          </w:p>
        </w:tc>
        <w:tc>
          <w:tcPr>
            <w:tcW w:w="1843" w:type="dxa"/>
          </w:tcPr>
          <w:p w:rsidR="00243A14" w:rsidRPr="00A5753F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43A14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EC1A75">
              <w:rPr>
                <w:rFonts w:ascii="Times New Roman" w:hAnsi="Times New Roman"/>
              </w:rPr>
              <w:t>обследование</w:t>
            </w:r>
          </w:p>
        </w:tc>
        <w:tc>
          <w:tcPr>
            <w:tcW w:w="1559" w:type="dxa"/>
          </w:tcPr>
          <w:p w:rsidR="00243A14" w:rsidRPr="00517372" w:rsidRDefault="00215381" w:rsidP="00215381">
            <w:pPr>
              <w:pStyle w:val="a3"/>
              <w:jc w:val="both"/>
              <w:rPr>
                <w:rFonts w:ascii="Times New Roman" w:hAnsi="Times New Roman"/>
              </w:rPr>
            </w:pPr>
            <w:r w:rsidRPr="00215381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01</w:t>
            </w:r>
            <w:r w:rsidRPr="00215381">
              <w:rPr>
                <w:rFonts w:ascii="Times New Roman" w:hAnsi="Times New Roman"/>
              </w:rPr>
              <w:t xml:space="preserve">.09.2018 по </w:t>
            </w:r>
            <w:r>
              <w:rPr>
                <w:rFonts w:ascii="Times New Roman" w:hAnsi="Times New Roman"/>
              </w:rPr>
              <w:t>30</w:t>
            </w:r>
            <w:r w:rsidRPr="00215381">
              <w:rPr>
                <w:rFonts w:ascii="Times New Roman" w:hAnsi="Times New Roman"/>
              </w:rPr>
              <w:t>.09.2018</w:t>
            </w:r>
          </w:p>
        </w:tc>
      </w:tr>
      <w:tr w:rsidR="00243A14" w:rsidRPr="006230DE" w:rsidTr="00243A14">
        <w:tc>
          <w:tcPr>
            <w:tcW w:w="641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07" w:type="dxa"/>
            <w:vMerge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243A14" w:rsidRPr="00EC1A75" w:rsidRDefault="00BA17F8" w:rsidP="004E718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17F8">
              <w:rPr>
                <w:rFonts w:ascii="Times New Roman" w:hAnsi="Times New Roman"/>
                <w:bCs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243A14" w:rsidRPr="00065C38" w:rsidRDefault="00BA17F8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BA17F8">
              <w:rPr>
                <w:rFonts w:ascii="Times New Roman" w:hAnsi="Times New Roman"/>
                <w:bCs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43A14" w:rsidRPr="00A5753F" w:rsidRDefault="00BA17F8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с 01.01.2017 г. – по 31.12.2017 г.</w:t>
            </w:r>
          </w:p>
        </w:tc>
        <w:tc>
          <w:tcPr>
            <w:tcW w:w="1588" w:type="dxa"/>
          </w:tcPr>
          <w:p w:rsidR="00243A14" w:rsidRDefault="00BA17F8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BA17F8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163F7C" w:rsidP="00517372">
            <w:pPr>
              <w:pStyle w:val="a3"/>
              <w:jc w:val="both"/>
              <w:rPr>
                <w:rFonts w:ascii="Times New Roman" w:hAnsi="Times New Roman"/>
              </w:rPr>
            </w:pPr>
            <w:r w:rsidRPr="00163F7C">
              <w:rPr>
                <w:rFonts w:ascii="Times New Roman" w:hAnsi="Times New Roman"/>
              </w:rPr>
              <w:t>с 10.09.2018 по 23.09.2018</w:t>
            </w:r>
          </w:p>
        </w:tc>
      </w:tr>
      <w:tr w:rsidR="00243A14" w:rsidRPr="006230DE" w:rsidTr="00243A14">
        <w:tc>
          <w:tcPr>
            <w:tcW w:w="641" w:type="dxa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07" w:type="dxa"/>
          </w:tcPr>
          <w:p w:rsidR="00243A14" w:rsidRPr="006230DE" w:rsidRDefault="00243A14" w:rsidP="003B39A0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унитарное предприятие «Форт»</w:t>
            </w:r>
          </w:p>
        </w:tc>
        <w:tc>
          <w:tcPr>
            <w:tcW w:w="2835" w:type="dxa"/>
          </w:tcPr>
          <w:p w:rsidR="00243A14" w:rsidRPr="00085364" w:rsidRDefault="00243A14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Ведомственный контроль в сфере закупок</w:t>
            </w:r>
          </w:p>
        </w:tc>
        <w:tc>
          <w:tcPr>
            <w:tcW w:w="4394" w:type="dxa"/>
          </w:tcPr>
          <w:p w:rsidR="00243A14" w:rsidRPr="00EC1A75" w:rsidRDefault="00243A14" w:rsidP="003B39A0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085364">
              <w:rPr>
                <w:rFonts w:ascii="Times New Roman" w:hAnsi="Times New Roman"/>
                <w:bCs/>
              </w:rPr>
              <w:t>Ведомственный контроль в сфере закупок в соответствии с Федеральным законом от 05.07.2013 № 44-ФЗ «О контрактной системе в сфере закупок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243A14" w:rsidRPr="00A5753F" w:rsidRDefault="004B5EE6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4B5EE6">
              <w:rPr>
                <w:rFonts w:ascii="Times New Roman" w:hAnsi="Times New Roman"/>
              </w:rPr>
              <w:t>с 01.01.2017 г. – по 31.12.2017 г.</w:t>
            </w:r>
          </w:p>
        </w:tc>
        <w:tc>
          <w:tcPr>
            <w:tcW w:w="1588" w:type="dxa"/>
          </w:tcPr>
          <w:p w:rsidR="00243A14" w:rsidRPr="00EC1A75" w:rsidRDefault="00243A14" w:rsidP="003B39A0">
            <w:pPr>
              <w:pStyle w:val="a3"/>
              <w:jc w:val="both"/>
              <w:rPr>
                <w:rFonts w:ascii="Times New Roman" w:hAnsi="Times New Roman"/>
              </w:rPr>
            </w:pPr>
            <w:r w:rsidRPr="00085364">
              <w:rPr>
                <w:rFonts w:ascii="Times New Roman" w:hAnsi="Times New Roman"/>
              </w:rPr>
              <w:t>выездная проверка</w:t>
            </w:r>
          </w:p>
        </w:tc>
        <w:tc>
          <w:tcPr>
            <w:tcW w:w="1559" w:type="dxa"/>
          </w:tcPr>
          <w:p w:rsidR="00243A14" w:rsidRPr="00517372" w:rsidRDefault="00215381" w:rsidP="00517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12.11.2018 по 25.11.2018</w:t>
            </w:r>
          </w:p>
        </w:tc>
      </w:tr>
    </w:tbl>
    <w:p w:rsidR="00506160" w:rsidRDefault="00506160" w:rsidP="000A5ED0"/>
    <w:sectPr w:rsidR="00506160" w:rsidSect="00EC1A75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8"/>
    <w:rsid w:val="00015AD4"/>
    <w:rsid w:val="00042865"/>
    <w:rsid w:val="000655E1"/>
    <w:rsid w:val="00065C38"/>
    <w:rsid w:val="00085364"/>
    <w:rsid w:val="000A5ED0"/>
    <w:rsid w:val="000C768C"/>
    <w:rsid w:val="00163F7C"/>
    <w:rsid w:val="00172FF8"/>
    <w:rsid w:val="001A6CA6"/>
    <w:rsid w:val="001F3744"/>
    <w:rsid w:val="00215381"/>
    <w:rsid w:val="002431EB"/>
    <w:rsid w:val="00243A14"/>
    <w:rsid w:val="00353C60"/>
    <w:rsid w:val="003B1E39"/>
    <w:rsid w:val="003B39A0"/>
    <w:rsid w:val="0042031B"/>
    <w:rsid w:val="00497E11"/>
    <w:rsid w:val="004B5EE6"/>
    <w:rsid w:val="004E7180"/>
    <w:rsid w:val="00503DAD"/>
    <w:rsid w:val="00506160"/>
    <w:rsid w:val="00517372"/>
    <w:rsid w:val="00544D25"/>
    <w:rsid w:val="00577975"/>
    <w:rsid w:val="0059585A"/>
    <w:rsid w:val="006230DE"/>
    <w:rsid w:val="00684EB4"/>
    <w:rsid w:val="006E6073"/>
    <w:rsid w:val="006F45D5"/>
    <w:rsid w:val="00707448"/>
    <w:rsid w:val="00793116"/>
    <w:rsid w:val="008A12F7"/>
    <w:rsid w:val="008A5E73"/>
    <w:rsid w:val="009005E9"/>
    <w:rsid w:val="00925071"/>
    <w:rsid w:val="009C44C5"/>
    <w:rsid w:val="009E43B1"/>
    <w:rsid w:val="00A1201B"/>
    <w:rsid w:val="00A5753F"/>
    <w:rsid w:val="00AE7ACC"/>
    <w:rsid w:val="00B55F14"/>
    <w:rsid w:val="00BA17F8"/>
    <w:rsid w:val="00C4001F"/>
    <w:rsid w:val="00D007F2"/>
    <w:rsid w:val="00D76FE9"/>
    <w:rsid w:val="00E20100"/>
    <w:rsid w:val="00E7135C"/>
    <w:rsid w:val="00E87283"/>
    <w:rsid w:val="00EC1A75"/>
    <w:rsid w:val="00EE172A"/>
    <w:rsid w:val="00F62B45"/>
    <w:rsid w:val="00F802AA"/>
    <w:rsid w:val="00FB213D"/>
    <w:rsid w:val="00FE3D1E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4CC6-EA33-47DA-A17C-40FC0FD8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2018-05-03T06:40:00Z</cp:lastPrinted>
  <dcterms:created xsi:type="dcterms:W3CDTF">2018-06-08T07:31:00Z</dcterms:created>
  <dcterms:modified xsi:type="dcterms:W3CDTF">2018-06-08T07:31:00Z</dcterms:modified>
</cp:coreProperties>
</file>